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E070" w14:textId="53A50CC3" w:rsidR="004D0847" w:rsidRDefault="00DA3603">
      <w:pPr>
        <w:spacing w:before="11" w:after="517"/>
        <w:ind w:right="11"/>
        <w:textAlignment w:val="baseline"/>
      </w:pPr>
      <w:r>
        <w:rPr>
          <w:noProof/>
        </w:rPr>
        <w:drawing>
          <wp:inline distT="0" distB="0" distL="0" distR="0" wp14:anchorId="6CE96528" wp14:editId="406A9363">
            <wp:extent cx="5800725" cy="790575"/>
            <wp:effectExtent l="0" t="0" r="9525" b="9525"/>
            <wp:docPr id="1684011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E071" w14:textId="77777777" w:rsidR="004D0847" w:rsidRDefault="004D0847">
      <w:pPr>
        <w:spacing w:before="11" w:after="517"/>
        <w:sectPr w:rsidR="004D0847">
          <w:pgSz w:w="12240" w:h="15840"/>
          <w:pgMar w:top="680" w:right="1871" w:bottom="304" w:left="1229" w:header="720" w:footer="720" w:gutter="0"/>
          <w:cols w:space="720"/>
        </w:sectPr>
      </w:pPr>
    </w:p>
    <w:p w14:paraId="792BE072" w14:textId="77777777" w:rsidR="004D0847" w:rsidRDefault="007E1BCE">
      <w:pPr>
        <w:spacing w:before="34" w:line="361" w:lineRule="exact"/>
        <w:ind w:left="648"/>
        <w:textAlignment w:val="baseline"/>
        <w:rPr>
          <w:rFonts w:ascii="Cambria" w:eastAsia="Cambria" w:hAnsi="Cambria"/>
          <w:b/>
          <w:color w:val="000000"/>
          <w:spacing w:val="13"/>
          <w:w w:val="95"/>
          <w:sz w:val="34"/>
          <w:u w:val="single"/>
        </w:rPr>
      </w:pPr>
      <w:r>
        <w:rPr>
          <w:rFonts w:ascii="Cambria" w:eastAsia="Cambria" w:hAnsi="Cambria"/>
          <w:b/>
          <w:color w:val="000000"/>
          <w:spacing w:val="13"/>
          <w:w w:val="95"/>
          <w:sz w:val="34"/>
          <w:u w:val="single"/>
        </w:rPr>
        <w:t>Kepro/ Hillsborough (HCHCP) Prior Authorization</w:t>
      </w:r>
    </w:p>
    <w:p w14:paraId="792BE073" w14:textId="469A5EB7" w:rsidR="004D0847" w:rsidRPr="00356EE1" w:rsidRDefault="007E1BCE">
      <w:pPr>
        <w:spacing w:line="558" w:lineRule="exact"/>
        <w:ind w:left="360"/>
        <w:jc w:val="center"/>
        <w:textAlignment w:val="baseline"/>
        <w:rPr>
          <w:rFonts w:ascii="Cambria" w:eastAsia="Cambria" w:hAnsi="Cambria"/>
          <w:b/>
          <w:color w:val="000000"/>
          <w:sz w:val="27"/>
          <w:lang w:val="fr-FR"/>
        </w:rPr>
      </w:pPr>
      <w:r w:rsidRPr="00356EE1">
        <w:rPr>
          <w:rFonts w:ascii="Cambria" w:eastAsia="Cambria" w:hAnsi="Cambria"/>
          <w:b/>
          <w:color w:val="000000"/>
          <w:sz w:val="27"/>
          <w:lang w:val="fr-FR"/>
        </w:rPr>
        <w:t xml:space="preserve">MRI &amp; CT </w:t>
      </w:r>
      <w:proofErr w:type="spellStart"/>
      <w:r w:rsidRPr="00356EE1">
        <w:rPr>
          <w:rFonts w:ascii="Cambria" w:eastAsia="Cambria" w:hAnsi="Cambria"/>
          <w:b/>
          <w:color w:val="000000"/>
          <w:sz w:val="27"/>
          <w:lang w:val="fr-FR"/>
        </w:rPr>
        <w:t>Lumbar</w:t>
      </w:r>
      <w:proofErr w:type="spellEnd"/>
      <w:r w:rsidRPr="00356EE1">
        <w:rPr>
          <w:rFonts w:ascii="Cambria" w:eastAsia="Cambria" w:hAnsi="Cambria"/>
          <w:b/>
          <w:color w:val="000000"/>
          <w:sz w:val="27"/>
          <w:lang w:val="fr-FR"/>
        </w:rPr>
        <w:t xml:space="preserve"> </w:t>
      </w:r>
      <w:proofErr w:type="spellStart"/>
      <w:r w:rsidRPr="00356EE1">
        <w:rPr>
          <w:rFonts w:ascii="Cambria" w:eastAsia="Cambria" w:hAnsi="Cambria"/>
          <w:b/>
          <w:color w:val="000000"/>
          <w:sz w:val="27"/>
          <w:lang w:val="fr-FR"/>
        </w:rPr>
        <w:t>Spine</w:t>
      </w:r>
      <w:proofErr w:type="spellEnd"/>
      <w:r w:rsidRPr="00356EE1">
        <w:rPr>
          <w:rFonts w:ascii="Cambria" w:eastAsia="Cambria" w:hAnsi="Cambria"/>
          <w:b/>
          <w:color w:val="000000"/>
          <w:sz w:val="27"/>
          <w:lang w:val="fr-FR"/>
        </w:rPr>
        <w:t xml:space="preserve"> Questionnaire </w:t>
      </w:r>
      <w:r w:rsidRPr="00356EE1">
        <w:rPr>
          <w:rFonts w:ascii="Cambria" w:eastAsia="Cambria" w:hAnsi="Cambria"/>
          <w:b/>
          <w:color w:val="000000"/>
          <w:sz w:val="27"/>
          <w:lang w:val="fr-FR"/>
        </w:rPr>
        <w:br/>
        <w:t xml:space="preserve">CPT </w:t>
      </w:r>
      <w:proofErr w:type="gramStart"/>
      <w:r w:rsidRPr="00356EE1">
        <w:rPr>
          <w:rFonts w:ascii="Cambria" w:eastAsia="Cambria" w:hAnsi="Cambria"/>
          <w:b/>
          <w:color w:val="000000"/>
          <w:sz w:val="27"/>
          <w:lang w:val="fr-FR"/>
        </w:rPr>
        <w:t>CODES:</w:t>
      </w:r>
      <w:proofErr w:type="gramEnd"/>
      <w:r w:rsidRPr="00356EE1">
        <w:rPr>
          <w:rFonts w:ascii="Cambria" w:eastAsia="Cambria" w:hAnsi="Cambria"/>
          <w:b/>
          <w:color w:val="000000"/>
          <w:sz w:val="27"/>
          <w:lang w:val="fr-FR"/>
        </w:rPr>
        <w:t xml:space="preserve"> 72148, 72131</w:t>
      </w:r>
      <w:r w:rsidR="00356EE1" w:rsidRPr="00356EE1">
        <w:rPr>
          <w:rFonts w:ascii="Cambria" w:eastAsia="Cambria" w:hAnsi="Cambria"/>
          <w:b/>
          <w:color w:val="000000"/>
          <w:sz w:val="27"/>
          <w:lang w:val="fr-FR"/>
        </w:rPr>
        <w:t xml:space="preserve">, </w:t>
      </w:r>
      <w:r w:rsidR="00356EE1">
        <w:rPr>
          <w:rFonts w:ascii="Cambria" w:eastAsia="Cambria" w:hAnsi="Cambria"/>
          <w:b/>
          <w:color w:val="000000"/>
          <w:sz w:val="27"/>
          <w:lang w:val="fr-FR"/>
        </w:rPr>
        <w:t>74170, 74183, 72194</w:t>
      </w:r>
    </w:p>
    <w:p w14:paraId="792BE074" w14:textId="77777777" w:rsidR="004D0847" w:rsidRDefault="007E1BCE">
      <w:pPr>
        <w:tabs>
          <w:tab w:val="left" w:pos="648"/>
        </w:tabs>
        <w:spacing w:before="339" w:line="234" w:lineRule="exact"/>
        <w:textAlignment w:val="baseline"/>
        <w:rPr>
          <w:rFonts w:ascii="Cambria" w:eastAsia="Cambria" w:hAnsi="Cambria"/>
          <w:b/>
          <w:color w:val="000000"/>
          <w:spacing w:val="3"/>
        </w:rPr>
      </w:pPr>
      <w:r>
        <w:rPr>
          <w:rFonts w:ascii="Cambria" w:eastAsia="Cambria" w:hAnsi="Cambria"/>
          <w:b/>
          <w:color w:val="000000"/>
          <w:spacing w:val="3"/>
        </w:rPr>
        <w:t>Q1</w:t>
      </w:r>
      <w:r>
        <w:rPr>
          <w:rFonts w:ascii="Cambria" w:eastAsia="Cambria" w:hAnsi="Cambria"/>
          <w:b/>
          <w:color w:val="000000"/>
          <w:spacing w:val="3"/>
        </w:rPr>
        <w:tab/>
      </w:r>
      <w:r>
        <w:rPr>
          <w:rFonts w:ascii="Cambria" w:eastAsia="Cambria" w:hAnsi="Cambria"/>
          <w:color w:val="000000"/>
          <w:spacing w:val="3"/>
        </w:rPr>
        <w:t>Patient has presumed Cauda Equina Syndrome</w:t>
      </w:r>
    </w:p>
    <w:p w14:paraId="792BE075" w14:textId="77777777" w:rsidR="004D0847" w:rsidRDefault="007E1BCE">
      <w:pPr>
        <w:tabs>
          <w:tab w:val="left" w:pos="648"/>
        </w:tabs>
        <w:spacing w:before="252" w:line="270" w:lineRule="exact"/>
        <w:ind w:left="648" w:right="3888" w:hanging="648"/>
        <w:jc w:val="both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Q2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Patient has presumed Nerve Root or Spinal Cord Compression by Tumor</w:t>
      </w:r>
    </w:p>
    <w:p w14:paraId="792BE076" w14:textId="77777777" w:rsidR="004D0847" w:rsidRDefault="007E1BCE">
      <w:pPr>
        <w:tabs>
          <w:tab w:val="left" w:pos="648"/>
        </w:tabs>
        <w:spacing w:before="264" w:line="264" w:lineRule="exact"/>
        <w:ind w:left="648" w:right="3888" w:hanging="648"/>
        <w:jc w:val="both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Q3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 xml:space="preserve">Procedure is follow- up on epidural </w:t>
      </w:r>
      <w:proofErr w:type="spellStart"/>
      <w:r>
        <w:rPr>
          <w:rFonts w:ascii="Cambria" w:eastAsia="Cambria" w:hAnsi="Cambria"/>
          <w:color w:val="000000"/>
        </w:rPr>
        <w:t>abcess</w:t>
      </w:r>
      <w:proofErr w:type="spellEnd"/>
      <w:r>
        <w:rPr>
          <w:rFonts w:ascii="Cambria" w:eastAsia="Cambria" w:hAnsi="Cambria"/>
          <w:color w:val="000000"/>
        </w:rPr>
        <w:t>, bone metastases or suspected meningocele</w:t>
      </w:r>
    </w:p>
    <w:p w14:paraId="792BE077" w14:textId="77777777" w:rsidR="004D0847" w:rsidRDefault="007E1BCE">
      <w:pPr>
        <w:tabs>
          <w:tab w:val="left" w:pos="648"/>
        </w:tabs>
        <w:spacing w:before="247" w:line="270" w:lineRule="exact"/>
        <w:ind w:left="648" w:hanging="648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Q4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 xml:space="preserve">Patient has presumed Lumbar Radiculopathy, Lumbar </w:t>
      </w:r>
      <w:r>
        <w:rPr>
          <w:rFonts w:ascii="Cambria" w:eastAsia="Cambria" w:hAnsi="Cambria"/>
          <w:color w:val="000000"/>
        </w:rPr>
        <w:br/>
        <w:t xml:space="preserve">Spinal Stenosis, or Osteomyelitis and there is on </w:t>
      </w:r>
      <w:r>
        <w:rPr>
          <w:rFonts w:ascii="Cambria" w:eastAsia="Cambria" w:hAnsi="Cambria"/>
          <w:color w:val="000000"/>
        </w:rPr>
        <w:br/>
        <w:t>Physical Examination (PE) severe or moderate one-</w:t>
      </w:r>
      <w:r>
        <w:rPr>
          <w:rFonts w:ascii="Cambria" w:eastAsia="Cambria" w:hAnsi="Cambria"/>
          <w:color w:val="000000"/>
          <w:sz w:val="24"/>
        </w:rPr>
        <w:t xml:space="preserve"> </w:t>
      </w:r>
      <w:r>
        <w:rPr>
          <w:rFonts w:ascii="Cambria" w:eastAsia="Cambria" w:hAnsi="Cambria"/>
          <w:color w:val="000000"/>
          <w:sz w:val="24"/>
        </w:rPr>
        <w:br/>
      </w:r>
      <w:r>
        <w:rPr>
          <w:rFonts w:ascii="Cambria" w:eastAsia="Cambria" w:hAnsi="Cambria"/>
          <w:color w:val="000000"/>
        </w:rPr>
        <w:t xml:space="preserve">sided weakness, motor deficit or atrophy along a </w:t>
      </w:r>
      <w:r>
        <w:rPr>
          <w:rFonts w:ascii="Cambria" w:eastAsia="Cambria" w:hAnsi="Cambria"/>
          <w:color w:val="000000"/>
        </w:rPr>
        <w:br/>
        <w:t>nerve root distribution</w:t>
      </w:r>
    </w:p>
    <w:p w14:paraId="792BE078" w14:textId="77777777" w:rsidR="004D0847" w:rsidRDefault="007E1BCE">
      <w:pPr>
        <w:tabs>
          <w:tab w:val="left" w:pos="648"/>
          <w:tab w:val="left" w:pos="6192"/>
        </w:tabs>
        <w:spacing w:before="305" w:line="232" w:lineRule="exact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Q5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Choose nerve distribution with loss of function</w:t>
      </w:r>
      <w:r>
        <w:rPr>
          <w:rFonts w:ascii="Cambria" w:eastAsia="Cambria" w:hAnsi="Cambria"/>
          <w:color w:val="000000"/>
        </w:rPr>
        <w:tab/>
        <w:t>L1 - L2</w:t>
      </w:r>
    </w:p>
    <w:p w14:paraId="792BE079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L2 - L3</w:t>
      </w:r>
    </w:p>
    <w:p w14:paraId="792BE07A" w14:textId="77777777" w:rsidR="004D0847" w:rsidRDefault="007E1BCE">
      <w:pPr>
        <w:spacing w:before="27" w:line="232" w:lineRule="exact"/>
        <w:ind w:left="6192"/>
        <w:textAlignment w:val="baseline"/>
        <w:rPr>
          <w:rFonts w:ascii="Cambria" w:eastAsia="Cambria" w:hAnsi="Cambria"/>
          <w:color w:val="000000"/>
          <w:spacing w:val="-2"/>
        </w:rPr>
      </w:pPr>
      <w:r>
        <w:rPr>
          <w:rFonts w:ascii="Cambria" w:eastAsia="Cambria" w:hAnsi="Cambria"/>
          <w:color w:val="000000"/>
          <w:spacing w:val="-2"/>
        </w:rPr>
        <w:t>L3 - L4</w:t>
      </w:r>
    </w:p>
    <w:p w14:paraId="792BE07B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L4 - L5</w:t>
      </w:r>
    </w:p>
    <w:p w14:paraId="792BE07C" w14:textId="77777777" w:rsidR="004D0847" w:rsidRDefault="007E1BCE">
      <w:pPr>
        <w:spacing w:before="41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L5 - S1</w:t>
      </w:r>
    </w:p>
    <w:p w14:paraId="792BE07D" w14:textId="77777777" w:rsidR="004D0847" w:rsidRDefault="007E1BCE">
      <w:pPr>
        <w:spacing w:before="32" w:line="232" w:lineRule="exact"/>
        <w:ind w:left="61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None of the</w:t>
      </w:r>
    </w:p>
    <w:p w14:paraId="792BE07E" w14:textId="77777777" w:rsidR="004D0847" w:rsidRDefault="007E1BCE">
      <w:pPr>
        <w:spacing w:before="37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above</w:t>
      </w:r>
    </w:p>
    <w:p w14:paraId="792BE07F" w14:textId="77777777" w:rsidR="004D0847" w:rsidRDefault="007E1BCE">
      <w:pPr>
        <w:tabs>
          <w:tab w:val="left" w:pos="648"/>
        </w:tabs>
        <w:spacing w:line="270" w:lineRule="exact"/>
        <w:ind w:left="648" w:hanging="648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Q6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 xml:space="preserve">Patient has presumed Lumbar Radiculopathy, Lumbar </w:t>
      </w:r>
      <w:r>
        <w:rPr>
          <w:rFonts w:ascii="Cambria" w:eastAsia="Cambria" w:hAnsi="Cambria"/>
          <w:color w:val="000000"/>
        </w:rPr>
        <w:br/>
        <w:t>Spinal Stenosis, or Osteomyelitis and there is</w:t>
      </w:r>
    </w:p>
    <w:p w14:paraId="792BE080" w14:textId="77777777" w:rsidR="004D0847" w:rsidRDefault="007E1BCE">
      <w:pPr>
        <w:spacing w:before="2" w:line="270" w:lineRule="exact"/>
        <w:ind w:left="648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 xml:space="preserve">moderate to severe numbness and sensory loss by PE </w:t>
      </w:r>
      <w:r>
        <w:rPr>
          <w:rFonts w:ascii="Cambria" w:eastAsia="Cambria" w:hAnsi="Cambria"/>
          <w:color w:val="000000"/>
        </w:rPr>
        <w:br/>
        <w:t>along a nerve root distribution</w:t>
      </w:r>
    </w:p>
    <w:p w14:paraId="792BE081" w14:textId="77777777" w:rsidR="004D0847" w:rsidRDefault="007E1BCE">
      <w:pPr>
        <w:tabs>
          <w:tab w:val="left" w:pos="648"/>
        </w:tabs>
        <w:spacing w:before="247" w:line="270" w:lineRule="exact"/>
        <w:ind w:left="648" w:right="3888" w:hanging="648"/>
        <w:jc w:val="both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Q7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Does pain fit anatomic distribution of motor and sensory findings?</w:t>
      </w:r>
    </w:p>
    <w:p w14:paraId="792BE082" w14:textId="77777777" w:rsidR="004D0847" w:rsidRDefault="007E1BCE">
      <w:pPr>
        <w:tabs>
          <w:tab w:val="left" w:pos="648"/>
          <w:tab w:val="left" w:pos="6192"/>
        </w:tabs>
        <w:spacing w:before="299" w:line="232" w:lineRule="exact"/>
        <w:textAlignment w:val="baseline"/>
        <w:rPr>
          <w:rFonts w:ascii="Cambria" w:eastAsia="Cambria" w:hAnsi="Cambria"/>
          <w:b/>
          <w:color w:val="000000"/>
        </w:rPr>
      </w:pPr>
      <w:r>
        <w:rPr>
          <w:rFonts w:ascii="Cambria" w:eastAsia="Cambria" w:hAnsi="Cambria"/>
          <w:b/>
          <w:color w:val="000000"/>
        </w:rPr>
        <w:t>Q8</w:t>
      </w:r>
      <w:r>
        <w:rPr>
          <w:rFonts w:ascii="Cambria" w:eastAsia="Cambria" w:hAnsi="Cambria"/>
          <w:b/>
          <w:color w:val="000000"/>
        </w:rPr>
        <w:tab/>
      </w:r>
      <w:r>
        <w:rPr>
          <w:rFonts w:ascii="Cambria" w:eastAsia="Cambria" w:hAnsi="Cambria"/>
          <w:color w:val="000000"/>
        </w:rPr>
        <w:t>Choose nerve distribution with loss of function</w:t>
      </w:r>
      <w:r>
        <w:rPr>
          <w:rFonts w:ascii="Cambria" w:eastAsia="Cambria" w:hAnsi="Cambria"/>
          <w:color w:val="000000"/>
        </w:rPr>
        <w:tab/>
        <w:t>L1 - L2</w:t>
      </w:r>
    </w:p>
    <w:p w14:paraId="792BE083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L2 - L3</w:t>
      </w:r>
    </w:p>
    <w:p w14:paraId="792BE084" w14:textId="77777777" w:rsidR="004D0847" w:rsidRDefault="007E1BCE">
      <w:pPr>
        <w:spacing w:before="37" w:line="232" w:lineRule="exact"/>
        <w:ind w:left="6192"/>
        <w:textAlignment w:val="baseline"/>
        <w:rPr>
          <w:rFonts w:ascii="Cambria" w:eastAsia="Cambria" w:hAnsi="Cambria"/>
          <w:color w:val="000000"/>
          <w:spacing w:val="-2"/>
        </w:rPr>
      </w:pPr>
      <w:r>
        <w:rPr>
          <w:rFonts w:ascii="Cambria" w:eastAsia="Cambria" w:hAnsi="Cambria"/>
          <w:color w:val="000000"/>
          <w:spacing w:val="-2"/>
        </w:rPr>
        <w:t>L3 - L4</w:t>
      </w:r>
    </w:p>
    <w:p w14:paraId="792BE085" w14:textId="77777777" w:rsidR="004D0847" w:rsidRDefault="007E1BCE">
      <w:pPr>
        <w:spacing w:before="41" w:line="232" w:lineRule="exact"/>
        <w:ind w:left="6192"/>
        <w:textAlignment w:val="baseline"/>
        <w:rPr>
          <w:rFonts w:ascii="Cambria" w:eastAsia="Cambria" w:hAnsi="Cambria"/>
          <w:color w:val="000000"/>
          <w:spacing w:val="-4"/>
        </w:rPr>
      </w:pPr>
      <w:r>
        <w:rPr>
          <w:rFonts w:ascii="Cambria" w:eastAsia="Cambria" w:hAnsi="Cambria"/>
          <w:color w:val="000000"/>
          <w:spacing w:val="-4"/>
        </w:rPr>
        <w:t>L4 - L5</w:t>
      </w:r>
    </w:p>
    <w:p w14:paraId="792BE086" w14:textId="77777777" w:rsidR="004D0847" w:rsidRDefault="007E1BCE">
      <w:pPr>
        <w:spacing w:before="32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L5 - S1</w:t>
      </w:r>
    </w:p>
    <w:p w14:paraId="792BE087" w14:textId="77777777" w:rsidR="004D0847" w:rsidRDefault="007E1BCE">
      <w:pPr>
        <w:spacing w:before="42" w:line="232" w:lineRule="exact"/>
        <w:ind w:left="6192"/>
        <w:textAlignment w:val="baseline"/>
        <w:rPr>
          <w:rFonts w:ascii="Cambria" w:eastAsia="Cambria" w:hAnsi="Cambria"/>
          <w:color w:val="000000"/>
        </w:rPr>
      </w:pPr>
      <w:r>
        <w:rPr>
          <w:rFonts w:ascii="Cambria" w:eastAsia="Cambria" w:hAnsi="Cambria"/>
          <w:color w:val="000000"/>
        </w:rPr>
        <w:t>None of the</w:t>
      </w:r>
    </w:p>
    <w:p w14:paraId="792BE088" w14:textId="77777777" w:rsidR="004D0847" w:rsidRDefault="007E1BCE">
      <w:pPr>
        <w:spacing w:before="32" w:line="232" w:lineRule="exact"/>
        <w:ind w:left="6192"/>
        <w:textAlignment w:val="baseline"/>
        <w:rPr>
          <w:rFonts w:ascii="Cambria" w:eastAsia="Cambria" w:hAnsi="Cambria"/>
          <w:color w:val="000000"/>
          <w:spacing w:val="-3"/>
        </w:rPr>
      </w:pPr>
      <w:r>
        <w:rPr>
          <w:rFonts w:ascii="Cambria" w:eastAsia="Cambria" w:hAnsi="Cambria"/>
          <w:color w:val="000000"/>
          <w:spacing w:val="-3"/>
        </w:rPr>
        <w:t>above</w:t>
      </w:r>
    </w:p>
    <w:p w14:paraId="792BE089" w14:textId="77777777" w:rsidR="004D0847" w:rsidRDefault="007E1BCE">
      <w:pPr>
        <w:spacing w:before="871" w:line="249" w:lineRule="exact"/>
        <w:jc w:val="right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Page | 1</w:t>
      </w:r>
    </w:p>
    <w:p w14:paraId="792BE08A" w14:textId="6364FC3C" w:rsidR="004D0847" w:rsidRDefault="007E1BCE">
      <w:pPr>
        <w:spacing w:before="5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Revised </w:t>
      </w:r>
      <w:r w:rsidR="00730C33">
        <w:rPr>
          <w:rFonts w:eastAsia="Times New Roman"/>
          <w:color w:val="000000"/>
          <w:spacing w:val="-1"/>
        </w:rPr>
        <w:t>April</w:t>
      </w:r>
      <w:r>
        <w:rPr>
          <w:rFonts w:eastAsia="Times New Roman"/>
          <w:color w:val="000000"/>
          <w:spacing w:val="-1"/>
        </w:rPr>
        <w:t xml:space="preserve"> 202</w:t>
      </w:r>
      <w:r w:rsidR="00730C33">
        <w:rPr>
          <w:rFonts w:eastAsia="Times New Roman"/>
          <w:color w:val="000000"/>
          <w:spacing w:val="-1"/>
        </w:rPr>
        <w:t>5</w:t>
      </w:r>
    </w:p>
    <w:p w14:paraId="792BE08B" w14:textId="77777777" w:rsidR="004D0847" w:rsidRDefault="004D0847">
      <w:pPr>
        <w:sectPr w:rsidR="004D0847">
          <w:type w:val="continuous"/>
          <w:pgSz w:w="12240" w:h="15840"/>
          <w:pgMar w:top="680" w:right="1862" w:bottom="304" w:left="1258" w:header="720" w:footer="720" w:gutter="0"/>
          <w:cols w:space="720"/>
        </w:sectPr>
      </w:pPr>
    </w:p>
    <w:p w14:paraId="792BE08C" w14:textId="77777777" w:rsidR="004D0847" w:rsidRDefault="002E158E">
      <w:pPr>
        <w:textAlignment w:val="baseline"/>
        <w:rPr>
          <w:rFonts w:eastAsia="Times New Roman"/>
          <w:color w:val="000000"/>
          <w:sz w:val="24"/>
        </w:rPr>
      </w:pPr>
      <w:r>
        <w:lastRenderedPageBreak/>
        <w:pict w14:anchorId="792BE099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margin-left:53.15pt;margin-top:34pt;width:456pt;height:80.65pt;z-index:-251661312;mso-wrap-style:none;mso-wrap-distance-left:0;mso-wrap-distance-right:0;mso-position-horizontal-relative:page;mso-position-vertical-relative:page" filled="f" stroked="f">
            <v:textbox style="mso-fit-shape-to-text:t" inset="0,0,0,0">
              <w:txbxContent>
                <w:p w14:paraId="792BE0A3" w14:textId="248611DF" w:rsidR="004D0847" w:rsidRDefault="00DA3603">
                  <w:pPr>
                    <w:spacing w:before="11" w:after="488"/>
                    <w:ind w:left="12" w:right="1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7AB7C045" wp14:editId="172C9613">
                        <wp:extent cx="5791200" cy="790575"/>
                        <wp:effectExtent l="0" t="0" r="0" b="9525"/>
                        <wp:docPr id="166517904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9120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792BE09A">
          <v:shape id="_x0000_s1030" type="#_x0000_t202" style="position:absolute;margin-left:61.7pt;margin-top:114.65pt;width:386pt;height:504.95pt;z-index:-251660288;mso-wrap-distance-left:0;mso-wrap-distance-right:0;mso-position-horizontal-relative:page;mso-position-vertical-relative:page" filled="f" stroked="f">
            <v:textbox inset="0,0,0,0">
              <w:txbxContent>
                <w:p w14:paraId="792BE0A4" w14:textId="77777777" w:rsidR="004D0847" w:rsidRDefault="007E1BCE">
                  <w:pPr>
                    <w:tabs>
                      <w:tab w:val="left" w:pos="648"/>
                    </w:tabs>
                    <w:spacing w:before="6" w:line="264" w:lineRule="exact"/>
                    <w:ind w:left="648" w:right="1656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Q9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>Patient has presumed Lumbar Radiculopathy, Lumbar Spinal Stenosis, or Osteomyelitis and there is</w:t>
                  </w:r>
                </w:p>
                <w:p w14:paraId="792BE0A5" w14:textId="77777777" w:rsidR="004D0847" w:rsidRDefault="007E1BCE">
                  <w:pPr>
                    <w:spacing w:before="7" w:line="270" w:lineRule="exact"/>
                    <w:ind w:left="648"/>
                    <w:textAlignment w:val="baseline"/>
                    <w:rPr>
                      <w:rFonts w:ascii="Cambria" w:eastAsia="Cambria" w:hAnsi="Cambria"/>
                      <w:color w:val="000000"/>
                    </w:rPr>
                  </w:pPr>
                  <w:r>
                    <w:rPr>
                      <w:rFonts w:ascii="Cambria" w:eastAsia="Cambria" w:hAnsi="Cambria"/>
                      <w:color w:val="000000"/>
                    </w:rPr>
                    <w:t xml:space="preserve">moderate to severe numbness and sensory loss by PE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along a nerve root distribution</w:t>
                  </w:r>
                </w:p>
                <w:p w14:paraId="792BE0A6" w14:textId="77777777" w:rsidR="004D0847" w:rsidRDefault="007E1BCE">
                  <w:pPr>
                    <w:tabs>
                      <w:tab w:val="left" w:pos="720"/>
                      <w:tab w:val="left" w:pos="6192"/>
                    </w:tabs>
                    <w:spacing w:before="285" w:line="232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Q10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>Choose nerve distribution with loss of function</w:t>
                  </w:r>
                  <w:r>
                    <w:rPr>
                      <w:rFonts w:ascii="Cambria" w:eastAsia="Cambria" w:hAnsi="Cambria"/>
                      <w:color w:val="000000"/>
                    </w:rPr>
                    <w:tab/>
                    <w:t>L1 - L2</w:t>
                  </w:r>
                </w:p>
                <w:p w14:paraId="792BE0A7" w14:textId="77777777" w:rsidR="004D0847" w:rsidRDefault="007E1BCE">
                  <w:pPr>
                    <w:spacing w:before="41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4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4"/>
                    </w:rPr>
                    <w:t>L2 - L3</w:t>
                  </w:r>
                </w:p>
                <w:p w14:paraId="792BE0A8" w14:textId="77777777" w:rsidR="004D0847" w:rsidRDefault="007E1BCE">
                  <w:pPr>
                    <w:spacing w:before="37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2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2"/>
                    </w:rPr>
                    <w:t>L3 - L4</w:t>
                  </w:r>
                </w:p>
                <w:p w14:paraId="792BE0A9" w14:textId="77777777" w:rsidR="004D0847" w:rsidRDefault="007E1BCE">
                  <w:pPr>
                    <w:spacing w:before="42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5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5"/>
                    </w:rPr>
                    <w:t>L4 - L5</w:t>
                  </w:r>
                </w:p>
                <w:p w14:paraId="792BE0AA" w14:textId="77777777" w:rsidR="004D0847" w:rsidRDefault="007E1BCE">
                  <w:pPr>
                    <w:spacing w:before="32" w:line="232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  <w:spacing w:val="-3"/>
                    </w:rPr>
                  </w:pPr>
                  <w:r>
                    <w:rPr>
                      <w:rFonts w:ascii="Cambria" w:eastAsia="Cambria" w:hAnsi="Cambria"/>
                      <w:color w:val="000000"/>
                      <w:spacing w:val="-3"/>
                    </w:rPr>
                    <w:t>L5 - S1</w:t>
                  </w:r>
                </w:p>
                <w:p w14:paraId="792BE0AB" w14:textId="77777777" w:rsidR="004D0847" w:rsidRDefault="007E1BCE">
                  <w:pPr>
                    <w:spacing w:before="5" w:line="264" w:lineRule="exact"/>
                    <w:ind w:left="6192"/>
                    <w:textAlignment w:val="baseline"/>
                    <w:rPr>
                      <w:rFonts w:ascii="Cambria" w:eastAsia="Cambria" w:hAnsi="Cambria"/>
                      <w:color w:val="000000"/>
                    </w:rPr>
                  </w:pPr>
                  <w:r>
                    <w:rPr>
                      <w:rFonts w:ascii="Cambria" w:eastAsia="Cambria" w:hAnsi="Cambria"/>
                      <w:color w:val="000000"/>
                    </w:rPr>
                    <w:t>None of the above</w:t>
                  </w:r>
                </w:p>
                <w:p w14:paraId="792BE0AC" w14:textId="77777777" w:rsidR="004D0847" w:rsidRDefault="007E1BCE">
                  <w:pPr>
                    <w:tabs>
                      <w:tab w:val="left" w:pos="648"/>
                    </w:tabs>
                    <w:spacing w:before="3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Q11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presumed Lumbar Radiculopathy, Lumbar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Spinal Stenosis, or Osteomyelitis and there is failed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medication trial NSAID/ Mild narcotics for &gt; 6 weeks</w:t>
                  </w:r>
                </w:p>
                <w:p w14:paraId="792BE0AD" w14:textId="77777777" w:rsidR="004D0847" w:rsidRDefault="007E1BCE">
                  <w:pPr>
                    <w:tabs>
                      <w:tab w:val="left" w:pos="648"/>
                    </w:tabs>
                    <w:spacing w:before="255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Q12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presumed Lumbar Radiculopathy, Lumbar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Spinal Stenosis, or Osteomyelitis and there is failed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physical therapy for &gt; 6 weeks</w:t>
                  </w:r>
                </w:p>
                <w:p w14:paraId="792BE0AE" w14:textId="77777777" w:rsidR="004D0847" w:rsidRDefault="007E1BCE">
                  <w:pPr>
                    <w:tabs>
                      <w:tab w:val="left" w:pos="648"/>
                    </w:tabs>
                    <w:spacing w:before="256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Q13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presumed Lumbar Radiculopathy, Lumbar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Spinal Stenosis, or Osteomyelitis and there has been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Activity Modification for &gt; 6 weeks</w:t>
                  </w:r>
                </w:p>
                <w:p w14:paraId="792BE0AF" w14:textId="77777777" w:rsidR="004D0847" w:rsidRDefault="007E1BCE">
                  <w:pPr>
                    <w:tabs>
                      <w:tab w:val="left" w:pos="648"/>
                    </w:tabs>
                    <w:spacing w:before="252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Q14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loss of bladder or bowel function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(Incontinence of Urine or stool)</w:t>
                  </w:r>
                </w:p>
                <w:p w14:paraId="792BE0B0" w14:textId="77777777" w:rsidR="004D0847" w:rsidRDefault="007E1BCE">
                  <w:pPr>
                    <w:tabs>
                      <w:tab w:val="left" w:pos="720"/>
                    </w:tabs>
                    <w:spacing w:before="299" w:line="23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Q15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>Patient has Loss of Sphincter tone on PE</w:t>
                  </w:r>
                </w:p>
                <w:p w14:paraId="792BE0B1" w14:textId="77777777" w:rsidR="004D0847" w:rsidRDefault="007E1BCE">
                  <w:pPr>
                    <w:tabs>
                      <w:tab w:val="left" w:pos="648"/>
                    </w:tabs>
                    <w:spacing w:before="251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Q16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difficulty ambulating due to loss of foot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 xml:space="preserve">control &amp; Use of assistive device (wheelchair or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walker) for ambulation</w:t>
                  </w:r>
                </w:p>
                <w:p w14:paraId="792BE0B2" w14:textId="77777777" w:rsidR="004D0847" w:rsidRDefault="007E1BCE">
                  <w:pPr>
                    <w:tabs>
                      <w:tab w:val="left" w:pos="720"/>
                    </w:tabs>
                    <w:spacing w:before="298" w:line="234" w:lineRule="exact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Q17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>Patient has Foot drop on PE</w:t>
                  </w:r>
                </w:p>
                <w:p w14:paraId="792BE0B3" w14:textId="77777777" w:rsidR="004D0847" w:rsidRDefault="007E1BCE">
                  <w:pPr>
                    <w:tabs>
                      <w:tab w:val="left" w:pos="648"/>
                    </w:tabs>
                    <w:spacing w:before="252" w:after="226" w:line="270" w:lineRule="exact"/>
                    <w:ind w:left="648" w:hanging="648"/>
                    <w:textAlignment w:val="baseline"/>
                    <w:rPr>
                      <w:rFonts w:ascii="Cambria" w:eastAsia="Cambria" w:hAnsi="Cambria"/>
                      <w:b/>
                      <w:color w:val="000000"/>
                    </w:rPr>
                  </w:pPr>
                  <w:r>
                    <w:rPr>
                      <w:rFonts w:ascii="Cambria" w:eastAsia="Cambria" w:hAnsi="Cambria"/>
                      <w:b/>
                      <w:color w:val="000000"/>
                    </w:rPr>
                    <w:t>Q18</w:t>
                  </w:r>
                  <w:r>
                    <w:rPr>
                      <w:rFonts w:ascii="Cambria" w:eastAsia="Cambria" w:hAnsi="Cambria"/>
                      <w:b/>
                      <w:color w:val="000000"/>
                    </w:rPr>
                    <w:tab/>
                  </w:r>
                  <w:r>
                    <w:rPr>
                      <w:rFonts w:ascii="Cambria" w:eastAsia="Cambria" w:hAnsi="Cambria"/>
                      <w:color w:val="000000"/>
                    </w:rPr>
                    <w:t xml:space="preserve">Patient has Foot drop on PE &amp; use of assistive device </w:t>
                  </w:r>
                  <w:r>
                    <w:rPr>
                      <w:rFonts w:ascii="Cambria" w:eastAsia="Cambria" w:hAnsi="Cambria"/>
                      <w:color w:val="000000"/>
                    </w:rPr>
                    <w:br/>
                    <w:t>(wheelchair or walker) for ambulation</w:t>
                  </w:r>
                </w:p>
              </w:txbxContent>
            </v:textbox>
            <w10:wrap type="square" anchorx="page" anchory="page"/>
          </v:shape>
        </w:pict>
      </w:r>
      <w:r>
        <w:pict w14:anchorId="792BE09B">
          <v:shape id="_x0000_s1029" type="#_x0000_t202" style="position:absolute;margin-left:61.7pt;margin-top:619.6pt;width:386pt;height:124.2pt;z-index:-251659264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891"/>
                    <w:gridCol w:w="1829"/>
                  </w:tblGrid>
                  <w:tr w:rsidR="004D0847" w14:paraId="792BE0B7" w14:textId="77777777">
                    <w:trPr>
                      <w:trHeight w:hRule="exact" w:val="2196"/>
                    </w:trPr>
                    <w:tc>
                      <w:tcPr>
                        <w:tcW w:w="5891" w:type="dxa"/>
                      </w:tcPr>
                      <w:p w14:paraId="792BE0B4" w14:textId="77777777" w:rsidR="004D0847" w:rsidRDefault="007E1BCE">
                        <w:pPr>
                          <w:tabs>
                            <w:tab w:val="left" w:pos="720"/>
                          </w:tabs>
                          <w:spacing w:after="1651" w:line="270" w:lineRule="exact"/>
                          <w:ind w:left="720" w:right="360" w:hanging="648"/>
                          <w:textAlignment w:val="baseline"/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>Q19</w:t>
                        </w:r>
                        <w:r>
                          <w:rPr>
                            <w:rFonts w:ascii="Cambria" w:eastAsia="Cambria" w:hAnsi="Cambria"/>
                            <w:b/>
                            <w:color w:val="000000"/>
                          </w:rPr>
                          <w:tab/>
                        </w:r>
                        <w:r>
                          <w:rPr>
                            <w:rFonts w:ascii="Cambria" w:eastAsia="Cambria" w:hAnsi="Cambria"/>
                            <w:color w:val="000000"/>
                          </w:rPr>
                          <w:t>Patient has experienced sudden onset of: (Check all that apply)</w:t>
                        </w:r>
                      </w:p>
                    </w:tc>
                    <w:tc>
                      <w:tcPr>
                        <w:tcW w:w="1829" w:type="dxa"/>
                      </w:tcPr>
                      <w:p w14:paraId="792BE0B5" w14:textId="77777777" w:rsidR="004D0847" w:rsidRDefault="007E1BCE">
                        <w:pPr>
                          <w:spacing w:line="270" w:lineRule="exact"/>
                          <w:ind w:left="360"/>
                          <w:textAlignment w:val="baseline"/>
                          <w:rPr>
                            <w:rFonts w:ascii="Cambria" w:eastAsia="Cambria" w:hAnsi="Cambria"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color w:val="000000"/>
                          </w:rPr>
                          <w:t>Severe pain, numbness, or tingling Weakness</w:t>
                        </w:r>
                      </w:p>
                      <w:p w14:paraId="792BE0B6" w14:textId="77777777" w:rsidR="004D0847" w:rsidRDefault="007E1BCE">
                        <w:pPr>
                          <w:spacing w:before="2" w:after="29" w:line="270" w:lineRule="exact"/>
                          <w:ind w:left="360"/>
                          <w:textAlignment w:val="baseline"/>
                          <w:rPr>
                            <w:rFonts w:ascii="Cambria" w:eastAsia="Cambria" w:hAnsi="Cambria"/>
                            <w:color w:val="000000"/>
                          </w:rPr>
                        </w:pPr>
                        <w:r>
                          <w:rPr>
                            <w:rFonts w:ascii="Cambria" w:eastAsia="Cambria" w:hAnsi="Cambria"/>
                            <w:color w:val="000000"/>
                          </w:rPr>
                          <w:t>Foot Drop Questionable x-ray finding of mass in spine</w:t>
                        </w:r>
                      </w:p>
                    </w:tc>
                  </w:tr>
                </w:tbl>
                <w:p w14:paraId="792BE0B8" w14:textId="77777777" w:rsidR="004D0847" w:rsidRDefault="004D0847">
                  <w:pPr>
                    <w:spacing w:after="268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 w14:anchorId="792BE09C">
          <v:shape id="_x0000_s1028" type="#_x0000_t202" style="position:absolute;margin-left:523.7pt;margin-top:731.1pt;width:34.3pt;height:12.65pt;z-index:-251658240;mso-wrap-distance-left:0;mso-wrap-distance-right:0;mso-position-horizontal-relative:page;mso-position-vertical-relative:page" filled="f" stroked="f">
            <v:textbox inset="0,0,0,0">
              <w:txbxContent>
                <w:p w14:paraId="792BE0B9" w14:textId="77777777" w:rsidR="004D0847" w:rsidRDefault="007E1BCE">
                  <w:pPr>
                    <w:spacing w:before="4" w:line="234" w:lineRule="exact"/>
                    <w:textAlignment w:val="baseline"/>
                    <w:rPr>
                      <w:rFonts w:eastAsia="Times New Roman"/>
                      <w:color w:val="000000"/>
                      <w:spacing w:val="-9"/>
                    </w:rPr>
                  </w:pPr>
                  <w:r>
                    <w:rPr>
                      <w:rFonts w:eastAsia="Times New Roman"/>
                      <w:color w:val="000000"/>
                      <w:spacing w:val="-9"/>
                    </w:rPr>
                    <w:t>Page | 2</w:t>
                  </w:r>
                </w:p>
              </w:txbxContent>
            </v:textbox>
            <w10:wrap type="square" anchorx="page" anchory="page"/>
          </v:shape>
        </w:pict>
      </w:r>
      <w:r>
        <w:pict w14:anchorId="792BE09D">
          <v:shape id="_x0000_s1027" type="#_x0000_t202" style="position:absolute;margin-left:54.25pt;margin-top:743.8pt;width:81pt;height:13.2pt;z-index:-251657216;mso-wrap-distance-left:0;mso-wrap-distance-right:0;mso-position-horizontal-relative:page;mso-position-vertical-relative:page" filled="f" stroked="f">
            <v:textbox inset="0,0,0,0">
              <w:txbxContent>
                <w:p w14:paraId="792BE0BA" w14:textId="391E83F9" w:rsidR="004D0847" w:rsidRDefault="007E1BCE">
                  <w:pPr>
                    <w:spacing w:before="4" w:after="5" w:line="249" w:lineRule="exact"/>
                    <w:textAlignment w:val="baseline"/>
                    <w:rPr>
                      <w:rFonts w:eastAsia="Times New Roman"/>
                      <w:color w:val="000000"/>
                      <w:spacing w:val="-7"/>
                    </w:rPr>
                  </w:pPr>
                  <w:r>
                    <w:rPr>
                      <w:rFonts w:eastAsia="Times New Roman"/>
                      <w:color w:val="000000"/>
                      <w:spacing w:val="-7"/>
                    </w:rPr>
                    <w:t xml:space="preserve">Revised </w:t>
                  </w:r>
                  <w:r w:rsidR="00730C33">
                    <w:rPr>
                      <w:rFonts w:eastAsia="Times New Roman"/>
                      <w:color w:val="000000"/>
                      <w:spacing w:val="-7"/>
                    </w:rPr>
                    <w:t>April</w:t>
                  </w:r>
                  <w:r>
                    <w:rPr>
                      <w:rFonts w:eastAsia="Times New Roman"/>
                      <w:color w:val="000000"/>
                      <w:spacing w:val="-7"/>
                    </w:rPr>
                    <w:t xml:space="preserve"> 202</w:t>
                  </w:r>
                  <w:r w:rsidR="00730C33">
                    <w:rPr>
                      <w:rFonts w:eastAsia="Times New Roman"/>
                      <w:color w:val="000000"/>
                      <w:spacing w:val="-7"/>
                    </w:rPr>
                    <w:t>5</w:t>
                  </w:r>
                </w:p>
              </w:txbxContent>
            </v:textbox>
            <w10:wrap type="square" anchorx="page" anchory="page"/>
          </v:shape>
        </w:pict>
      </w:r>
    </w:p>
    <w:p w14:paraId="792BE08D" w14:textId="77777777" w:rsidR="004D0847" w:rsidRDefault="004D0847">
      <w:pPr>
        <w:sectPr w:rsidR="004D0847">
          <w:pgSz w:w="12240" w:h="15840"/>
          <w:pgMar w:top="392" w:right="2057" w:bottom="319" w:left="1063" w:header="720" w:footer="720" w:gutter="0"/>
          <w:cols w:space="720"/>
        </w:sectPr>
      </w:pPr>
    </w:p>
    <w:p w14:paraId="792BE08E" w14:textId="34958691" w:rsidR="004D0847" w:rsidRDefault="00DA3603">
      <w:pPr>
        <w:spacing w:before="11" w:after="484"/>
        <w:ind w:left="12" w:right="12"/>
        <w:textAlignment w:val="baseline"/>
      </w:pPr>
      <w:r>
        <w:rPr>
          <w:noProof/>
        </w:rPr>
        <w:lastRenderedPageBreak/>
        <w:drawing>
          <wp:inline distT="0" distB="0" distL="0" distR="0" wp14:anchorId="38768280" wp14:editId="3739844E">
            <wp:extent cx="5791200" cy="790575"/>
            <wp:effectExtent l="0" t="0" r="0" b="9525"/>
            <wp:docPr id="15080527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BE08F" w14:textId="77777777" w:rsidR="004D0847" w:rsidRDefault="004D0847">
      <w:pPr>
        <w:spacing w:before="11" w:after="484"/>
        <w:sectPr w:rsidR="004D0847">
          <w:pgSz w:w="12240" w:h="15840"/>
          <w:pgMar w:top="680" w:right="2057" w:bottom="304" w:left="1063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1"/>
        <w:gridCol w:w="4459"/>
      </w:tblGrid>
      <w:tr w:rsidR="004D0847" w14:paraId="792BE092" w14:textId="77777777">
        <w:trPr>
          <w:trHeight w:hRule="exact" w:val="1353"/>
        </w:trPr>
        <w:tc>
          <w:tcPr>
            <w:tcW w:w="5621" w:type="dxa"/>
          </w:tcPr>
          <w:p w14:paraId="792BE090" w14:textId="77777777" w:rsidR="004D0847" w:rsidRDefault="007E1BCE">
            <w:pPr>
              <w:tabs>
                <w:tab w:val="left" w:pos="864"/>
              </w:tabs>
              <w:spacing w:before="269" w:after="532" w:line="269" w:lineRule="exact"/>
              <w:ind w:left="864" w:right="792" w:hanging="648"/>
              <w:textAlignment w:val="baseline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Q20</w:t>
            </w:r>
            <w:r>
              <w:rPr>
                <w:rFonts w:ascii="Cambria" w:eastAsia="Cambria" w:hAnsi="Cambria"/>
                <w:b/>
                <w:color w:val="000000"/>
              </w:rPr>
              <w:tab/>
            </w:r>
            <w:r>
              <w:rPr>
                <w:rFonts w:ascii="Cambria" w:eastAsia="Cambria" w:hAnsi="Cambria"/>
                <w:color w:val="000000"/>
              </w:rPr>
              <w:t>Patient diagnosis is to rule out: (Check 1 if appropriate)</w:t>
            </w:r>
          </w:p>
        </w:tc>
        <w:tc>
          <w:tcPr>
            <w:tcW w:w="4459" w:type="dxa"/>
          </w:tcPr>
          <w:p w14:paraId="792BE091" w14:textId="77777777" w:rsidR="004D0847" w:rsidRDefault="007E1BCE">
            <w:pPr>
              <w:spacing w:line="267" w:lineRule="exact"/>
              <w:ind w:left="792"/>
              <w:textAlignment w:val="baseline"/>
              <w:rPr>
                <w:rFonts w:ascii="Cambria" w:eastAsia="Cambria" w:hAnsi="Cambria"/>
                <w:color w:val="000000"/>
              </w:rPr>
            </w:pPr>
            <w:r>
              <w:rPr>
                <w:rFonts w:ascii="Cambria" w:eastAsia="Cambria" w:hAnsi="Cambria"/>
                <w:color w:val="000000"/>
              </w:rPr>
              <w:t xml:space="preserve">Spinal fracture </w:t>
            </w:r>
            <w:r>
              <w:rPr>
                <w:rFonts w:ascii="Cambria" w:eastAsia="Cambria" w:hAnsi="Cambria"/>
                <w:color w:val="000000"/>
              </w:rPr>
              <w:br/>
              <w:t xml:space="preserve">Cord </w:t>
            </w:r>
            <w:r>
              <w:rPr>
                <w:rFonts w:ascii="Cambria" w:eastAsia="Cambria" w:hAnsi="Cambria"/>
                <w:color w:val="000000"/>
              </w:rPr>
              <w:br/>
              <w:t xml:space="preserve">Compression </w:t>
            </w:r>
            <w:r>
              <w:rPr>
                <w:rFonts w:ascii="Cambria" w:eastAsia="Cambria" w:hAnsi="Cambria"/>
                <w:color w:val="000000"/>
              </w:rPr>
              <w:br/>
              <w:t xml:space="preserve">Metastatic </w:t>
            </w:r>
            <w:r>
              <w:rPr>
                <w:rFonts w:ascii="Cambria" w:eastAsia="Cambria" w:hAnsi="Cambria"/>
                <w:color w:val="000000"/>
              </w:rPr>
              <w:br/>
              <w:t>Cancer to spine</w:t>
            </w:r>
          </w:p>
        </w:tc>
      </w:tr>
    </w:tbl>
    <w:p w14:paraId="792BE093" w14:textId="77777777" w:rsidR="004D0847" w:rsidRDefault="004D0847">
      <w:pPr>
        <w:spacing w:after="10816" w:line="20" w:lineRule="exact"/>
      </w:pPr>
    </w:p>
    <w:p w14:paraId="792BE094" w14:textId="77777777" w:rsidR="004D0847" w:rsidRDefault="002E158E">
      <w:pPr>
        <w:spacing w:before="148" w:line="249" w:lineRule="exact"/>
        <w:jc w:val="right"/>
        <w:textAlignment w:val="baseline"/>
        <w:rPr>
          <w:rFonts w:eastAsia="Times New Roman"/>
          <w:color w:val="000000"/>
          <w:spacing w:val="-2"/>
        </w:rPr>
      </w:pPr>
      <w:r>
        <w:pict w14:anchorId="792BE0A0">
          <v:line id="_x0000_s1026" style="position:absolute;left:0;text-align:left;z-index:251660288;mso-position-horizontal-relative:page;mso-position-vertical-relative:page" from="54pt,726.25pt" to="558.05pt,726.25pt" strokecolor="#602221" strokeweight="4.55pt">
            <v:stroke linestyle="thinThin"/>
            <w10:wrap anchorx="page" anchory="page"/>
          </v:line>
        </w:pict>
      </w:r>
      <w:r w:rsidR="007E1BCE">
        <w:rPr>
          <w:rFonts w:eastAsia="Times New Roman"/>
          <w:color w:val="000000"/>
          <w:spacing w:val="-2"/>
        </w:rPr>
        <w:t>Page | 3</w:t>
      </w:r>
    </w:p>
    <w:p w14:paraId="792BE095" w14:textId="604DA05E" w:rsidR="004D0847" w:rsidRDefault="007E1BCE">
      <w:pPr>
        <w:spacing w:before="5" w:line="249" w:lineRule="exact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Revised </w:t>
      </w:r>
      <w:r w:rsidR="00730C33">
        <w:rPr>
          <w:rFonts w:eastAsia="Times New Roman"/>
          <w:color w:val="000000"/>
          <w:spacing w:val="-1"/>
        </w:rPr>
        <w:t>April</w:t>
      </w:r>
      <w:r>
        <w:rPr>
          <w:rFonts w:eastAsia="Times New Roman"/>
          <w:color w:val="000000"/>
          <w:spacing w:val="-1"/>
        </w:rPr>
        <w:t xml:space="preserve"> 202</w:t>
      </w:r>
      <w:r w:rsidR="00730C33">
        <w:rPr>
          <w:rFonts w:eastAsia="Times New Roman"/>
          <w:color w:val="000000"/>
          <w:spacing w:val="-1"/>
        </w:rPr>
        <w:t>5</w:t>
      </w:r>
    </w:p>
    <w:sectPr w:rsidR="004D0847">
      <w:type w:val="continuous"/>
      <w:pgSz w:w="12240" w:h="15840"/>
      <w:pgMar w:top="680" w:right="1080" w:bottom="304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BE0A5" w14:textId="77777777" w:rsidR="007E1BCE" w:rsidRDefault="007E1BCE">
      <w:r>
        <w:separator/>
      </w:r>
    </w:p>
  </w:endnote>
  <w:endnote w:type="continuationSeparator" w:id="0">
    <w:p w14:paraId="792BE0A7" w14:textId="77777777" w:rsidR="007E1BCE" w:rsidRDefault="007E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mbria">
    <w:charset w:val="00"/>
    <w:pitch w:val="variable"/>
    <w:family w:val="roman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BE0A1" w14:textId="77777777" w:rsidR="004D0847" w:rsidRDefault="004D0847"/>
  </w:footnote>
  <w:footnote w:type="continuationSeparator" w:id="0">
    <w:p w14:paraId="792BE0A2" w14:textId="77777777" w:rsidR="004D0847" w:rsidRDefault="007E1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847"/>
    <w:rsid w:val="00356EE1"/>
    <w:rsid w:val="004D0847"/>
    <w:rsid w:val="005E5356"/>
    <w:rsid w:val="00730C33"/>
    <w:rsid w:val="007E1BCE"/>
    <w:rsid w:val="009C492D"/>
    <w:rsid w:val="00D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792BE070"/>
  <w15:docId w15:val="{38ABB5DE-7763-476D-8394-2C1F6BD0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HCHCP_MRICTLumbarSpineQuestionnaire</dc:title>
  <dc:creator>jcking</dc:creator>
  <cp:lastModifiedBy>Christine De Freitas</cp:lastModifiedBy>
  <cp:revision>2</cp:revision>
  <dcterms:created xsi:type="dcterms:W3CDTF">2025-04-16T18:34:00Z</dcterms:created>
  <dcterms:modified xsi:type="dcterms:W3CDTF">2025-04-16T18:34:00Z</dcterms:modified>
</cp:coreProperties>
</file>